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31" w:rsidRPr="00DD397C" w:rsidRDefault="00912D31" w:rsidP="001D33C0">
      <w:pPr>
        <w:ind w:firstLine="708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Изменения и дополнения </w:t>
      </w:r>
      <w:r w:rsidR="00431A31" w:rsidRPr="00DD397C">
        <w:rPr>
          <w:rFonts w:ascii="Times New Roman" w:hAnsi="Times New Roman"/>
          <w:sz w:val="24"/>
          <w:szCs w:val="24"/>
        </w:rPr>
        <w:t xml:space="preserve">от </w:t>
      </w:r>
      <w:r w:rsidR="004145F5">
        <w:rPr>
          <w:rFonts w:ascii="Times New Roman" w:hAnsi="Times New Roman"/>
          <w:sz w:val="24"/>
          <w:szCs w:val="24"/>
        </w:rPr>
        <w:t>3</w:t>
      </w:r>
      <w:r w:rsidR="00C60F4D">
        <w:rPr>
          <w:rFonts w:ascii="Times New Roman" w:hAnsi="Times New Roman"/>
          <w:sz w:val="24"/>
          <w:szCs w:val="24"/>
        </w:rPr>
        <w:t>1</w:t>
      </w:r>
      <w:r w:rsidR="00431A31" w:rsidRPr="00DD397C">
        <w:rPr>
          <w:rFonts w:ascii="Times New Roman" w:hAnsi="Times New Roman"/>
          <w:sz w:val="24"/>
          <w:szCs w:val="24"/>
        </w:rPr>
        <w:t>.0</w:t>
      </w:r>
      <w:r w:rsidR="006E76C9">
        <w:rPr>
          <w:rFonts w:ascii="Times New Roman" w:hAnsi="Times New Roman"/>
          <w:sz w:val="24"/>
          <w:szCs w:val="24"/>
        </w:rPr>
        <w:t>7</w:t>
      </w:r>
      <w:r w:rsidR="00431A31" w:rsidRPr="00DD397C">
        <w:rPr>
          <w:rFonts w:ascii="Times New Roman" w:hAnsi="Times New Roman"/>
          <w:sz w:val="24"/>
          <w:szCs w:val="24"/>
        </w:rPr>
        <w:t>.201</w:t>
      </w:r>
      <w:r w:rsidR="0080222E" w:rsidRPr="00DD397C">
        <w:rPr>
          <w:rFonts w:ascii="Times New Roman" w:hAnsi="Times New Roman"/>
          <w:sz w:val="24"/>
          <w:szCs w:val="24"/>
        </w:rPr>
        <w:t>5</w:t>
      </w:r>
      <w:r w:rsidR="00431A31" w:rsidRPr="00DD397C">
        <w:rPr>
          <w:rFonts w:ascii="Times New Roman" w:hAnsi="Times New Roman"/>
          <w:sz w:val="24"/>
          <w:szCs w:val="24"/>
        </w:rPr>
        <w:t xml:space="preserve"> г. </w:t>
      </w:r>
      <w:r w:rsidRPr="00DD397C">
        <w:rPr>
          <w:rFonts w:ascii="Times New Roman" w:hAnsi="Times New Roman"/>
          <w:sz w:val="24"/>
          <w:szCs w:val="24"/>
        </w:rPr>
        <w:t>к проектной декларации</w:t>
      </w:r>
    </w:p>
    <w:p w:rsidR="00DD397C" w:rsidRPr="00DD397C" w:rsidRDefault="00912D31" w:rsidP="00DD397C">
      <w:pPr>
        <w:shd w:val="clear" w:color="auto" w:fill="FFFFFF"/>
        <w:jc w:val="center"/>
        <w:rPr>
          <w:rStyle w:val="6"/>
          <w:rFonts w:eastAsiaTheme="minorHAnsi"/>
          <w:sz w:val="24"/>
          <w:szCs w:val="24"/>
          <w:u w:val="none"/>
        </w:rPr>
      </w:pPr>
      <w:r w:rsidRPr="00DD397C">
        <w:rPr>
          <w:rFonts w:ascii="Times New Roman" w:hAnsi="Times New Roman"/>
          <w:sz w:val="24"/>
          <w:szCs w:val="24"/>
        </w:rPr>
        <w:t xml:space="preserve">По объекту: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«Многоэтажный жилой комплекс со встроенными помещениями и подземным гаражом-стоянкой по </w:t>
      </w:r>
      <w:r w:rsidR="00DD397C">
        <w:rPr>
          <w:rStyle w:val="6"/>
          <w:rFonts w:eastAsiaTheme="minorHAnsi"/>
          <w:sz w:val="24"/>
          <w:szCs w:val="24"/>
          <w:u w:val="none"/>
        </w:rPr>
        <w:t xml:space="preserve">ул. </w:t>
      </w:r>
      <w:r w:rsidR="00DD397C" w:rsidRPr="00DD397C">
        <w:rPr>
          <w:rStyle w:val="6"/>
          <w:rFonts w:eastAsiaTheme="minorHAnsi"/>
          <w:sz w:val="24"/>
          <w:szCs w:val="24"/>
          <w:u w:val="none"/>
        </w:rPr>
        <w:t xml:space="preserve">Нансена, 93 в </w:t>
      </w:r>
      <w:proofErr w:type="gramStart"/>
      <w:r w:rsidR="00DD397C" w:rsidRPr="00DD397C">
        <w:rPr>
          <w:rStyle w:val="6"/>
          <w:rFonts w:eastAsiaTheme="minorHAnsi"/>
          <w:sz w:val="24"/>
          <w:szCs w:val="24"/>
          <w:u w:val="none"/>
        </w:rPr>
        <w:t>г</w:t>
      </w:r>
      <w:proofErr w:type="gramEnd"/>
      <w:r w:rsidR="00DD397C" w:rsidRPr="00DD397C">
        <w:rPr>
          <w:rStyle w:val="6"/>
          <w:rFonts w:eastAsiaTheme="minorHAnsi"/>
          <w:sz w:val="24"/>
          <w:szCs w:val="24"/>
          <w:u w:val="none"/>
        </w:rPr>
        <w:t>. Ростове-на-Дону.»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812"/>
      </w:tblGrid>
      <w:tr w:rsidR="00066F73" w:rsidRPr="00DD397C" w:rsidTr="004145F5">
        <w:tc>
          <w:tcPr>
            <w:tcW w:w="5104" w:type="dxa"/>
          </w:tcPr>
          <w:p w:rsidR="00066F73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проектной декларации</w:t>
            </w:r>
          </w:p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066F73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066F73" w:rsidRPr="00066F73" w:rsidRDefault="00066F73" w:rsidP="00E52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«Корректировка в части указания технико-экономических показателей объекта 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 №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61310000-8378-1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09 июля 2014 года, выда</w:t>
            </w:r>
            <w:r w:rsidR="00E5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Департаментом архитектуры и градостроительства города Ростова-на-Дону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03.07.2015г.»</w:t>
            </w:r>
          </w:p>
        </w:tc>
      </w:tr>
      <w:tr w:rsidR="00066F73" w:rsidRPr="00DD397C" w:rsidTr="004145F5">
        <w:tc>
          <w:tcPr>
            <w:tcW w:w="5104" w:type="dxa"/>
          </w:tcPr>
          <w:p w:rsidR="00066F73" w:rsidRPr="00DD397C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9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066F73" w:rsidRPr="00066F73" w:rsidRDefault="00066F73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066F73" w:rsidRPr="00DD397C" w:rsidRDefault="00066F73" w:rsidP="00A42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«Многоэтажный жилой комплекс со встроенными помещ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 и подземным гаражом-стоянкой (этажность  - 23, к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личество этажей – 26, общая площадь здания –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8577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кв.м., количество квартир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36, из них однокомнатных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шт., двухкомнатных – 118 шт., трехкомнатных – 78 шт.,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квартир - 2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 общая площадь встроенных помещений общественного назначения (магазин и помещения магазина;</w:t>
            </w:r>
            <w:proofErr w:type="gramEnd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и помещения кафе) – 7 7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кв.м., общая площадь гаража – автостоянки на 287 </w:t>
            </w:r>
            <w:proofErr w:type="spellStart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машино-мест</w:t>
            </w:r>
            <w:proofErr w:type="spellEnd"/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42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66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кв.м.)»  </w:t>
            </w:r>
            <w:proofErr w:type="gramEnd"/>
          </w:p>
        </w:tc>
      </w:tr>
      <w:tr w:rsidR="00066F73" w:rsidRPr="00DD397C" w:rsidTr="004145F5">
        <w:tc>
          <w:tcPr>
            <w:tcW w:w="5104" w:type="dxa"/>
          </w:tcPr>
          <w:p w:rsidR="00066F73" w:rsidRPr="00DD397C" w:rsidRDefault="00A42CF8" w:rsidP="0006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</w:t>
            </w:r>
            <w:r w:rsidR="00066F73" w:rsidRPr="00DD397C">
              <w:rPr>
                <w:rFonts w:ascii="Times New Roman" w:hAnsi="Times New Roman"/>
                <w:sz w:val="24"/>
                <w:szCs w:val="24"/>
              </w:rPr>
              <w:t xml:space="preserve"> проектной декларации</w:t>
            </w:r>
          </w:p>
        </w:tc>
        <w:tc>
          <w:tcPr>
            <w:tcW w:w="5812" w:type="dxa"/>
          </w:tcPr>
          <w:p w:rsidR="00A42CF8" w:rsidRPr="00066F73" w:rsidRDefault="00A42CF8" w:rsidP="00A4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F73">
              <w:rPr>
                <w:rFonts w:ascii="Times New Roman" w:hAnsi="Times New Roman"/>
                <w:sz w:val="24"/>
                <w:szCs w:val="24"/>
              </w:rPr>
              <w:t xml:space="preserve">Читать в следующей редакции: </w:t>
            </w:r>
          </w:p>
          <w:p w:rsidR="00A42CF8" w:rsidRPr="00A42CF8" w:rsidRDefault="00A42CF8" w:rsidP="00A42CF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2CF8">
              <w:rPr>
                <w:rFonts w:ascii="Times New Roman" w:eastAsia="Times New Roman" w:hAnsi="Times New Roman"/>
                <w:lang w:eastAsia="ru-RU"/>
              </w:rPr>
              <w:t>«Встроенные помещения общественного назначения о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щей площадью 7 7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45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 кв.м., в том числе: магазин, помещ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ния магазина – общей площадью 6 67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57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 кв.м.; кафе, пом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щения кафе – общей площадью 1 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 кв.м</w:t>
            </w:r>
            <w:proofErr w:type="gramStart"/>
            <w:r w:rsidRPr="00A42CF8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  <w:p w:rsidR="00066F73" w:rsidRPr="00DD397C" w:rsidRDefault="00A42CF8" w:rsidP="00A4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Двухэтажная подземная автостоянка на 287 </w:t>
            </w:r>
            <w:proofErr w:type="spellStart"/>
            <w:r w:rsidRPr="00A42CF8">
              <w:rPr>
                <w:rFonts w:ascii="Times New Roman" w:eastAsia="Times New Roman" w:hAnsi="Times New Roman"/>
                <w:lang w:eastAsia="ru-RU"/>
              </w:rPr>
              <w:t>машино-мест</w:t>
            </w:r>
            <w:proofErr w:type="spellEnd"/>
            <w:r w:rsidRPr="00A42CF8">
              <w:rPr>
                <w:rFonts w:ascii="Times New Roman" w:eastAsia="Times New Roman" w:hAnsi="Times New Roman"/>
                <w:lang w:eastAsia="ru-RU"/>
              </w:rPr>
              <w:t>, общей площадью 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977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A42CF8">
              <w:rPr>
                <w:rFonts w:ascii="Times New Roman" w:eastAsia="Times New Roman" w:hAnsi="Times New Roman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066F73" w:rsidRPr="00DD397C" w:rsidTr="004145F5">
        <w:tc>
          <w:tcPr>
            <w:tcW w:w="5104" w:type="dxa"/>
          </w:tcPr>
          <w:p w:rsidR="00066F73" w:rsidRPr="00DD397C" w:rsidRDefault="00066F73" w:rsidP="0047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66F73" w:rsidRPr="00DD397C" w:rsidRDefault="00066F73" w:rsidP="004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D31" w:rsidRPr="00DD397C" w:rsidRDefault="00912D31">
      <w:pPr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       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  <w:t xml:space="preserve">                              В.М. </w:t>
      </w:r>
      <w:proofErr w:type="spellStart"/>
      <w:r w:rsidRPr="00DD397C">
        <w:rPr>
          <w:rFonts w:ascii="Times New Roman" w:hAnsi="Times New Roman"/>
          <w:sz w:val="24"/>
          <w:szCs w:val="24"/>
        </w:rPr>
        <w:t>Григориадис</w:t>
      </w:r>
      <w:proofErr w:type="spellEnd"/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  <w:r w:rsidRPr="00DD397C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Pr="00DD397C">
        <w:rPr>
          <w:rFonts w:ascii="Times New Roman" w:hAnsi="Times New Roman"/>
          <w:sz w:val="24"/>
          <w:szCs w:val="24"/>
        </w:rPr>
        <w:tab/>
      </w:r>
      <w:r w:rsidR="00DD397C">
        <w:rPr>
          <w:rFonts w:ascii="Times New Roman" w:hAnsi="Times New Roman"/>
          <w:sz w:val="24"/>
          <w:szCs w:val="24"/>
        </w:rPr>
        <w:t xml:space="preserve">    </w:t>
      </w:r>
      <w:r w:rsidRPr="00DD397C">
        <w:rPr>
          <w:rFonts w:ascii="Times New Roman" w:hAnsi="Times New Roman"/>
          <w:sz w:val="24"/>
          <w:szCs w:val="24"/>
        </w:rPr>
        <w:t xml:space="preserve">   С.В. Свешникова</w:t>
      </w:r>
    </w:p>
    <w:p w:rsidR="00912D31" w:rsidRPr="00DD397C" w:rsidRDefault="00912D31" w:rsidP="001D33C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2D31" w:rsidRPr="00DD397C" w:rsidRDefault="00912D31">
      <w:pPr>
        <w:rPr>
          <w:sz w:val="24"/>
          <w:szCs w:val="24"/>
        </w:rPr>
      </w:pPr>
    </w:p>
    <w:sectPr w:rsidR="00912D31" w:rsidRPr="00DD397C" w:rsidSect="001D33C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3C0"/>
    <w:rsid w:val="00024054"/>
    <w:rsid w:val="00034A8A"/>
    <w:rsid w:val="00045703"/>
    <w:rsid w:val="00066F73"/>
    <w:rsid w:val="000710A2"/>
    <w:rsid w:val="00077E17"/>
    <w:rsid w:val="000F41EF"/>
    <w:rsid w:val="0012447F"/>
    <w:rsid w:val="0013607B"/>
    <w:rsid w:val="00144183"/>
    <w:rsid w:val="0015169B"/>
    <w:rsid w:val="00151E2E"/>
    <w:rsid w:val="001D33C0"/>
    <w:rsid w:val="001F410A"/>
    <w:rsid w:val="00242590"/>
    <w:rsid w:val="002614D6"/>
    <w:rsid w:val="00295F25"/>
    <w:rsid w:val="002A06DC"/>
    <w:rsid w:val="002A32AF"/>
    <w:rsid w:val="002D0A9B"/>
    <w:rsid w:val="002D755D"/>
    <w:rsid w:val="002E64F2"/>
    <w:rsid w:val="00304E8D"/>
    <w:rsid w:val="003174D9"/>
    <w:rsid w:val="00323BF1"/>
    <w:rsid w:val="00345467"/>
    <w:rsid w:val="00363669"/>
    <w:rsid w:val="003C1A04"/>
    <w:rsid w:val="003F4E01"/>
    <w:rsid w:val="0040041B"/>
    <w:rsid w:val="00404B25"/>
    <w:rsid w:val="004145F5"/>
    <w:rsid w:val="00431A31"/>
    <w:rsid w:val="00432285"/>
    <w:rsid w:val="00462F2A"/>
    <w:rsid w:val="00473504"/>
    <w:rsid w:val="004C2F01"/>
    <w:rsid w:val="004E1588"/>
    <w:rsid w:val="004E313F"/>
    <w:rsid w:val="00505342"/>
    <w:rsid w:val="00524F5C"/>
    <w:rsid w:val="005440D4"/>
    <w:rsid w:val="005834EA"/>
    <w:rsid w:val="00593500"/>
    <w:rsid w:val="005C2D17"/>
    <w:rsid w:val="005D6C7F"/>
    <w:rsid w:val="005F7045"/>
    <w:rsid w:val="00622474"/>
    <w:rsid w:val="006252BD"/>
    <w:rsid w:val="0063374A"/>
    <w:rsid w:val="00642BAD"/>
    <w:rsid w:val="006508B1"/>
    <w:rsid w:val="0065503B"/>
    <w:rsid w:val="00655B3B"/>
    <w:rsid w:val="00667361"/>
    <w:rsid w:val="006B2424"/>
    <w:rsid w:val="006D268E"/>
    <w:rsid w:val="006E1757"/>
    <w:rsid w:val="006E5698"/>
    <w:rsid w:val="006E76C9"/>
    <w:rsid w:val="006F7AD4"/>
    <w:rsid w:val="00723987"/>
    <w:rsid w:val="00752FCB"/>
    <w:rsid w:val="00777DF8"/>
    <w:rsid w:val="007A552E"/>
    <w:rsid w:val="007B09C0"/>
    <w:rsid w:val="007D079B"/>
    <w:rsid w:val="007D3573"/>
    <w:rsid w:val="007D3850"/>
    <w:rsid w:val="0080222E"/>
    <w:rsid w:val="00846650"/>
    <w:rsid w:val="00851926"/>
    <w:rsid w:val="00851C7B"/>
    <w:rsid w:val="008654D1"/>
    <w:rsid w:val="008D6268"/>
    <w:rsid w:val="008F4EA2"/>
    <w:rsid w:val="00901DA7"/>
    <w:rsid w:val="00912D31"/>
    <w:rsid w:val="00922BE2"/>
    <w:rsid w:val="0095248D"/>
    <w:rsid w:val="00955025"/>
    <w:rsid w:val="00975E1F"/>
    <w:rsid w:val="0099729B"/>
    <w:rsid w:val="009B7ABA"/>
    <w:rsid w:val="009F22A3"/>
    <w:rsid w:val="00A40D5E"/>
    <w:rsid w:val="00A42CF8"/>
    <w:rsid w:val="00A45861"/>
    <w:rsid w:val="00A7334D"/>
    <w:rsid w:val="00A75D46"/>
    <w:rsid w:val="00AA234F"/>
    <w:rsid w:val="00AE6840"/>
    <w:rsid w:val="00AF59DB"/>
    <w:rsid w:val="00B75CDA"/>
    <w:rsid w:val="00BC5FC5"/>
    <w:rsid w:val="00BC6B18"/>
    <w:rsid w:val="00C60F4D"/>
    <w:rsid w:val="00C742E7"/>
    <w:rsid w:val="00C832C0"/>
    <w:rsid w:val="00D3715D"/>
    <w:rsid w:val="00D40F8D"/>
    <w:rsid w:val="00D50CCE"/>
    <w:rsid w:val="00D5389C"/>
    <w:rsid w:val="00D6277E"/>
    <w:rsid w:val="00D73FA6"/>
    <w:rsid w:val="00DD397C"/>
    <w:rsid w:val="00E02553"/>
    <w:rsid w:val="00E21DBA"/>
    <w:rsid w:val="00E25FC8"/>
    <w:rsid w:val="00E34C89"/>
    <w:rsid w:val="00E521D4"/>
    <w:rsid w:val="00E558B8"/>
    <w:rsid w:val="00E60695"/>
    <w:rsid w:val="00E86F16"/>
    <w:rsid w:val="00EC714F"/>
    <w:rsid w:val="00F22968"/>
    <w:rsid w:val="00F32EC3"/>
    <w:rsid w:val="00F46530"/>
    <w:rsid w:val="00F9050E"/>
    <w:rsid w:val="00FB0A60"/>
    <w:rsid w:val="00FB7073"/>
    <w:rsid w:val="00FE10E3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DD39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11pt">
    <w:name w:val="Основной текст (6) + 11 pt;Не полужирный;Не курсив"/>
    <w:basedOn w:val="a0"/>
    <w:rsid w:val="00DD39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2015-08-03T10:43:00Z</cp:lastPrinted>
  <dcterms:created xsi:type="dcterms:W3CDTF">2015-08-03T10:15:00Z</dcterms:created>
  <dcterms:modified xsi:type="dcterms:W3CDTF">2015-08-03T10:44:00Z</dcterms:modified>
</cp:coreProperties>
</file>